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B12B" w14:textId="4D63410F" w:rsidR="0076655E" w:rsidRDefault="0076655E" w:rsidP="00CD1F5D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</w:pPr>
      <w:r w:rsidRPr="0076655E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     Rakuten Viber разширява влиянието си във финтех сферата, представяйки директни плащания през чатботове навръх десетата си годишнина </w:t>
      </w:r>
    </w:p>
    <w:p w14:paraId="78D8C9AB" w14:textId="184B809C" w:rsidR="0076655E" w:rsidRDefault="0076655E" w:rsidP="0076655E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</w:pPr>
      <w:r w:rsidRPr="0076655E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В навечерието на първото си десетилетие, водещата комуникационна платформа обяви нова крачка в посока разширяване на екосистемата си отвъд разговорите,  добавяйки в портфолиото си различни комунални услуги за крайните потребители</w:t>
      </w:r>
    </w:p>
    <w:p w14:paraId="0F5BB157" w14:textId="77777777" w:rsidR="001D292C" w:rsidRDefault="001D292C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highlight w:val="white"/>
          <w:lang w:val="bg-BG"/>
        </w:rPr>
      </w:pPr>
    </w:p>
    <w:p w14:paraId="43286D64" w14:textId="73C3BC21" w:rsidR="00CD1F5D" w:rsidRPr="00CD1F5D" w:rsidRDefault="00714DFE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5D2469">
        <w:rPr>
          <w:rFonts w:ascii="Calibri" w:eastAsia="Calibri" w:hAnsi="Calibri" w:cs="Calibri"/>
          <w:b/>
          <w:highlight w:val="white"/>
          <w:lang w:val="bg-BG"/>
        </w:rPr>
        <w:t>София</w:t>
      </w:r>
      <w:r>
        <w:rPr>
          <w:rFonts w:ascii="Calibri" w:eastAsia="Calibri" w:hAnsi="Calibri" w:cs="Calibri"/>
          <w:b/>
          <w:highlight w:val="white"/>
        </w:rPr>
        <w:t>,</w:t>
      </w:r>
      <w:r w:rsidR="0076655E">
        <w:rPr>
          <w:rFonts w:ascii="Calibri" w:eastAsia="Calibri" w:hAnsi="Calibri" w:cs="Calibri"/>
          <w:b/>
          <w:highlight w:val="white"/>
          <w:lang w:val="bg-BG"/>
        </w:rPr>
        <w:t xml:space="preserve"> 28</w:t>
      </w:r>
      <w:r w:rsidR="00CD1F5D">
        <w:rPr>
          <w:rFonts w:ascii="Calibri" w:eastAsia="Calibri" w:hAnsi="Calibri" w:cs="Calibri"/>
          <w:b/>
          <w:highlight w:val="white"/>
          <w:lang w:val="bg-BG"/>
        </w:rPr>
        <w:t xml:space="preserve"> октомври</w:t>
      </w:r>
      <w:r w:rsidR="00E36711">
        <w:rPr>
          <w:rFonts w:ascii="Calibri" w:eastAsia="Calibri" w:hAnsi="Calibri" w:cs="Calibri"/>
          <w:b/>
          <w:highlight w:val="white"/>
        </w:rPr>
        <w:t>, 2020 г.</w:t>
      </w:r>
      <w:r w:rsidR="00E36711">
        <w:rPr>
          <w:rFonts w:ascii="Calibri" w:eastAsia="Calibri" w:hAnsi="Calibri" w:cs="Calibri"/>
          <w:highlight w:val="white"/>
        </w:rPr>
        <w:t xml:space="preserve"> -</w:t>
      </w:r>
      <w:hyperlink r:id="rId7">
        <w:r w:rsidR="00E36711"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>
        <w:r w:rsidR="00E36711">
          <w:rPr>
            <w:rFonts w:ascii="Calibri" w:eastAsia="Calibri" w:hAnsi="Calibri" w:cs="Calibri"/>
            <w:color w:val="1155CC"/>
            <w:highlight w:val="white"/>
            <w:u w:val="single"/>
          </w:rPr>
          <w:t>Rakuten Viber</w:t>
        </w:r>
      </w:hyperlink>
      <w:r w:rsidR="00E36711">
        <w:rPr>
          <w:rFonts w:ascii="Calibri" w:eastAsia="Calibri" w:hAnsi="Calibri" w:cs="Calibri"/>
          <w:highlight w:val="white"/>
        </w:rPr>
        <w:t>,</w:t>
      </w:r>
      <w:r w:rsidR="00E36711" w:rsidRPr="005D2469">
        <w:rPr>
          <w:rFonts w:ascii="Calibri" w:eastAsia="Calibri" w:hAnsi="Calibri" w:cs="Calibri"/>
          <w:highlight w:val="white"/>
          <w:lang w:val="bg-BG"/>
        </w:rPr>
        <w:t xml:space="preserve"> </w:t>
      </w:r>
      <w:r w:rsidR="000B5C3A" w:rsidRPr="000B5C3A">
        <w:rPr>
          <w:rFonts w:ascii="Calibri" w:eastAsia="Calibri" w:hAnsi="Calibri" w:cs="Calibri"/>
          <w:lang w:val="bg-BG"/>
        </w:rPr>
        <w:t>водещото приложение за комуникация в света, празнува десетилетие на върхови постижения, като обяви развитието си и във финтех сферата с лансирането на плащания през чатботове (Chatbot</w:t>
      </w:r>
      <w:r w:rsidR="000B5C3A" w:rsidRPr="001236F5">
        <w:rPr>
          <w:rFonts w:ascii="Calibri" w:eastAsia="Calibri" w:hAnsi="Calibri" w:cs="Calibri"/>
          <w:lang w:val="en-AU"/>
        </w:rPr>
        <w:t xml:space="preserve"> Payments</w:t>
      </w:r>
      <w:r w:rsidR="000B5C3A" w:rsidRPr="000B5C3A">
        <w:rPr>
          <w:rFonts w:ascii="Calibri" w:eastAsia="Calibri" w:hAnsi="Calibri" w:cs="Calibri"/>
          <w:lang w:val="bg-BG"/>
        </w:rPr>
        <w:t>). Потребителите ще могат да използват платформата за закупуване на стоки и услуги, плащайки чрез</w:t>
      </w:r>
      <w:r w:rsidR="000B5C3A" w:rsidRPr="001236F5">
        <w:rPr>
          <w:rFonts w:ascii="Calibri" w:eastAsia="Calibri" w:hAnsi="Calibri" w:cs="Calibri"/>
          <w:lang w:val="en-AU"/>
        </w:rPr>
        <w:t xml:space="preserve"> Google Pay</w:t>
      </w:r>
      <w:r w:rsidR="000B5C3A" w:rsidRPr="000B5C3A">
        <w:rPr>
          <w:rFonts w:ascii="Calibri" w:eastAsia="Calibri" w:hAnsi="Calibri" w:cs="Calibri"/>
          <w:lang w:val="bg-BG"/>
        </w:rPr>
        <w:t xml:space="preserve"> или друг мобилен портфейл директно във Viber. Украйна ще бъде първата страна, в която услугата ще бъде представена тази година, а през 2021, Viber планира да я лансира и в други пазари.</w:t>
      </w:r>
    </w:p>
    <w:p w14:paraId="340E3425" w14:textId="37A80ADD" w:rsidR="000B5C3A" w:rsidRPr="000B5C3A" w:rsidRDefault="000B5C3A" w:rsidP="000B5C3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0B5C3A">
        <w:rPr>
          <w:rFonts w:ascii="Calibri" w:eastAsia="Calibri" w:hAnsi="Calibri" w:cs="Calibri"/>
          <w:lang w:val="bg-BG"/>
        </w:rPr>
        <w:t xml:space="preserve">Това е ключова стъпка в развитието на Viber отвъд това да бъде само приложение за комуникация. Компанията предоставя цялостна платформа, обслужваща всички нужди на потребителите, защитена с безупречни мерки за сигурност и поверителност на информацията. </w:t>
      </w:r>
    </w:p>
    <w:p w14:paraId="274CCFD5" w14:textId="51CAF9EB" w:rsidR="000B5C3A" w:rsidRPr="000B5C3A" w:rsidRDefault="000B5C3A" w:rsidP="000B5C3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0B5C3A">
        <w:rPr>
          <w:rFonts w:ascii="Calibri" w:eastAsia="Calibri" w:hAnsi="Calibri" w:cs="Calibri"/>
          <w:lang w:val="bg-BG"/>
        </w:rPr>
        <w:t>С разрастването и развитието на социалните мрежи и платформите за комуникация,  потребителите започват да търсят все повече допълнителни функции, отвъд емотиконите, GIF-</w:t>
      </w:r>
      <w:r w:rsidR="001236F5">
        <w:rPr>
          <w:rFonts w:ascii="Calibri" w:eastAsia="Calibri" w:hAnsi="Calibri" w:cs="Calibri"/>
          <w:lang w:val="bg-BG"/>
        </w:rPr>
        <w:t>о</w:t>
      </w:r>
      <w:r w:rsidRPr="000B5C3A">
        <w:rPr>
          <w:rFonts w:ascii="Calibri" w:eastAsia="Calibri" w:hAnsi="Calibri" w:cs="Calibri"/>
          <w:lang w:val="bg-BG"/>
        </w:rPr>
        <w:t>вете и видео разговорите. Защо е нужно да използваме 20 различни приложения за социални медии, плащания и доставка на храна, освен петте приложения за съобщения,</w:t>
      </w:r>
      <w:r>
        <w:rPr>
          <w:rFonts w:ascii="Calibri" w:eastAsia="Calibri" w:hAnsi="Calibri" w:cs="Calibri"/>
          <w:lang w:val="bg-BG"/>
        </w:rPr>
        <w:t xml:space="preserve"> които вече имаме инсталирани? </w:t>
      </w:r>
    </w:p>
    <w:p w14:paraId="48CDF153" w14:textId="7EE27C64" w:rsidR="000B5C3A" w:rsidRPr="000B5C3A" w:rsidRDefault="000B5C3A" w:rsidP="000B5C3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0B5C3A">
        <w:rPr>
          <w:rFonts w:ascii="Calibri" w:eastAsia="Calibri" w:hAnsi="Calibri" w:cs="Calibri"/>
          <w:lang w:val="bg-BG"/>
        </w:rPr>
        <w:t xml:space="preserve">Още през 2017 г. </w:t>
      </w:r>
      <w:hyperlink r:id="rId9" w:history="1">
        <w:r w:rsidRPr="001236F5">
          <w:rPr>
            <w:rStyle w:val="Hyperlink"/>
            <w:rFonts w:ascii="Calibri" w:eastAsia="Calibri" w:hAnsi="Calibri" w:cs="Calibri"/>
            <w:lang w:val="bg-BG"/>
          </w:rPr>
          <w:t>64% от поколението на милениълите</w:t>
        </w:r>
      </w:hyperlink>
      <w:r w:rsidRPr="000B5C3A">
        <w:rPr>
          <w:rFonts w:ascii="Calibri" w:eastAsia="Calibri" w:hAnsi="Calibri" w:cs="Calibri"/>
          <w:lang w:val="bg-BG"/>
        </w:rPr>
        <w:t xml:space="preserve"> изрази интерес към P2P (peer-2-peer) безконтактни плащания и в приложенията за комуникация. От тогава този процент постоянно нараства, като пандемията от COVID-19 ускори нуждата от решения, които да помагат на потребителя, да прави почти всичко дистанционно. Viber разбира и подкрепя тази необходимост, като разширява функционалностите си в сферата на финтех и комуналните услуги с дебют на безконтактните дигитални плащания, с пълна защита за потребителите. Новата услуга за плащания в чатботове на Viber позволява купуването на продукти и плащания към търговци сигурно и директно чрез техните оторизирани чатботове.</w:t>
      </w:r>
    </w:p>
    <w:p w14:paraId="3847BAE7" w14:textId="4332AA4C" w:rsidR="000B5C3A" w:rsidRPr="000B5C3A" w:rsidRDefault="000B5C3A" w:rsidP="000B5C3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0B5C3A">
        <w:rPr>
          <w:rFonts w:ascii="Calibri" w:eastAsia="Calibri" w:hAnsi="Calibri" w:cs="Calibri"/>
          <w:lang w:val="bg-BG"/>
        </w:rPr>
        <w:t>Ако банката на потребителя позволява, единственото, което трябва да направи той е да добави дебитна или кредитна карта към своя мобилен портфейл по подразбиране и опцията за плащане става достъпна за всеки чатбот, изграден в интерфейса за програмиране (API) на Viber. От страна на бизнеса, търговците, които искат да приемат плащания, просто се свързват с доставчик на платежни услуги, поддържащ този вид плащания, създават чатбот във Viber</w:t>
      </w:r>
      <w:r w:rsidR="001236F5">
        <w:rPr>
          <w:rFonts w:ascii="Calibri" w:eastAsia="Calibri" w:hAnsi="Calibri" w:cs="Calibri"/>
          <w:lang w:val="bg-BG"/>
        </w:rPr>
        <w:t xml:space="preserve"> и активират плащанията в него.</w:t>
      </w:r>
    </w:p>
    <w:p w14:paraId="708D1677" w14:textId="5E1E864A" w:rsidR="000B5C3A" w:rsidRPr="000B5C3A" w:rsidRDefault="000B5C3A" w:rsidP="000B5C3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u w:val="single"/>
          <w:lang w:val="bg-BG"/>
        </w:rPr>
      </w:pPr>
      <w:r w:rsidRPr="000B5C3A">
        <w:rPr>
          <w:rFonts w:ascii="Calibri" w:eastAsia="Calibri" w:hAnsi="Calibri" w:cs="Calibri"/>
          <w:u w:val="single"/>
          <w:lang w:val="bg-BG"/>
        </w:rPr>
        <w:t>Чатбот плащанията във Viber:</w:t>
      </w:r>
    </w:p>
    <w:p w14:paraId="6FA3D574" w14:textId="77777777" w:rsidR="000B5C3A" w:rsidRPr="000B5C3A" w:rsidRDefault="000B5C3A" w:rsidP="000B5C3A">
      <w:pPr>
        <w:pStyle w:val="ListParagraph"/>
        <w:widowControl w:val="0"/>
        <w:numPr>
          <w:ilvl w:val="0"/>
          <w:numId w:val="7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42006">
        <w:rPr>
          <w:rFonts w:ascii="Calibri" w:eastAsia="Calibri" w:hAnsi="Calibri" w:cs="Calibri"/>
          <w:b/>
          <w:lang w:val="bg-BG"/>
        </w:rPr>
        <w:t>Спестяват време:</w:t>
      </w:r>
      <w:r w:rsidRPr="000B5C3A">
        <w:rPr>
          <w:rFonts w:ascii="Calibri" w:eastAsia="Calibri" w:hAnsi="Calibri" w:cs="Calibri"/>
          <w:lang w:val="bg-BG"/>
        </w:rPr>
        <w:t xml:space="preserve"> С функцията Chatbot</w:t>
      </w:r>
      <w:r w:rsidRPr="001236F5">
        <w:rPr>
          <w:rFonts w:ascii="Calibri" w:eastAsia="Calibri" w:hAnsi="Calibri" w:cs="Calibri"/>
          <w:lang w:val="en-AU"/>
        </w:rPr>
        <w:t xml:space="preserve"> Payments</w:t>
      </w:r>
      <w:r w:rsidRPr="000B5C3A">
        <w:rPr>
          <w:rFonts w:ascii="Calibri" w:eastAsia="Calibri" w:hAnsi="Calibri" w:cs="Calibri"/>
          <w:lang w:val="bg-BG"/>
        </w:rPr>
        <w:t xml:space="preserve"> могат да се правят покупки с няколко </w:t>
      </w:r>
      <w:r w:rsidRPr="000B5C3A">
        <w:rPr>
          <w:rFonts w:ascii="Calibri" w:eastAsia="Calibri" w:hAnsi="Calibri" w:cs="Calibri"/>
          <w:lang w:val="bg-BG"/>
        </w:rPr>
        <w:lastRenderedPageBreak/>
        <w:t>клика, директно във Viber</w:t>
      </w:r>
    </w:p>
    <w:p w14:paraId="7B40B7A7" w14:textId="77777777" w:rsidR="000B5C3A" w:rsidRPr="000B5C3A" w:rsidRDefault="000B5C3A" w:rsidP="000B5C3A">
      <w:pPr>
        <w:pStyle w:val="ListParagraph"/>
        <w:widowControl w:val="0"/>
        <w:numPr>
          <w:ilvl w:val="0"/>
          <w:numId w:val="7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42006">
        <w:rPr>
          <w:rFonts w:ascii="Calibri" w:eastAsia="Calibri" w:hAnsi="Calibri" w:cs="Calibri"/>
          <w:b/>
          <w:lang w:val="bg-BG"/>
        </w:rPr>
        <w:t>Всеобхватни:</w:t>
      </w:r>
      <w:r w:rsidRPr="000B5C3A">
        <w:rPr>
          <w:rFonts w:ascii="Calibri" w:eastAsia="Calibri" w:hAnsi="Calibri" w:cs="Calibri"/>
          <w:lang w:val="bg-BG"/>
        </w:rPr>
        <w:t xml:space="preserve"> Крайните потребители вече могат да плащат за услугите, които така или иначе управляват чрез чатбот (сметки за комунални услуги, доставки, транспорт и т.н.)</w:t>
      </w:r>
    </w:p>
    <w:p w14:paraId="7CD26CE3" w14:textId="44B585E5" w:rsidR="000B5C3A" w:rsidRPr="000B5C3A" w:rsidRDefault="000B5C3A" w:rsidP="000B5C3A">
      <w:pPr>
        <w:pStyle w:val="ListParagraph"/>
        <w:widowControl w:val="0"/>
        <w:numPr>
          <w:ilvl w:val="0"/>
          <w:numId w:val="7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42006">
        <w:rPr>
          <w:rFonts w:ascii="Calibri" w:eastAsia="Calibri" w:hAnsi="Calibri" w:cs="Calibri"/>
          <w:b/>
          <w:lang w:val="bg-BG"/>
        </w:rPr>
        <w:t>Сигурни:</w:t>
      </w:r>
      <w:r w:rsidRPr="000B5C3A">
        <w:rPr>
          <w:rFonts w:ascii="Calibri" w:eastAsia="Calibri" w:hAnsi="Calibri" w:cs="Calibri"/>
          <w:lang w:val="bg-BG"/>
        </w:rPr>
        <w:t xml:space="preserve"> Цялата поверителна информация за плащане се криптира и не се разкрива на чатботове, Viber или трети страни</w:t>
      </w:r>
    </w:p>
    <w:p w14:paraId="2FA83DF9" w14:textId="02DE7238" w:rsidR="000B5C3A" w:rsidRPr="000B5C3A" w:rsidRDefault="000B5C3A" w:rsidP="000B5C3A">
      <w:pPr>
        <w:pStyle w:val="ListParagraph"/>
        <w:widowControl w:val="0"/>
        <w:numPr>
          <w:ilvl w:val="0"/>
          <w:numId w:val="7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42006">
        <w:rPr>
          <w:rFonts w:ascii="Calibri" w:eastAsia="Calibri" w:hAnsi="Calibri" w:cs="Calibri"/>
          <w:b/>
          <w:lang w:val="bg-BG"/>
        </w:rPr>
        <w:t>Подпомагат бизнеса:</w:t>
      </w:r>
      <w:r w:rsidRPr="000B5C3A">
        <w:rPr>
          <w:rFonts w:ascii="Calibri" w:eastAsia="Calibri" w:hAnsi="Calibri" w:cs="Calibri"/>
          <w:lang w:val="bg-BG"/>
        </w:rPr>
        <w:t xml:space="preserve"> Плащанията през ботове (Chatbot</w:t>
      </w:r>
      <w:r w:rsidRPr="001236F5">
        <w:rPr>
          <w:rFonts w:ascii="Calibri" w:eastAsia="Calibri" w:hAnsi="Calibri" w:cs="Calibri"/>
          <w:lang w:val="en-AU"/>
        </w:rPr>
        <w:t xml:space="preserve"> Payments</w:t>
      </w:r>
      <w:r w:rsidRPr="000B5C3A">
        <w:rPr>
          <w:rFonts w:ascii="Calibri" w:eastAsia="Calibri" w:hAnsi="Calibri" w:cs="Calibri"/>
          <w:lang w:val="bg-BG"/>
        </w:rPr>
        <w:t>) са лесен начин за всички малки, средни или големи предприятия да имат канал във Viber, с който да се свържат с клиентите си и да събират плащания</w:t>
      </w:r>
    </w:p>
    <w:p w14:paraId="0D5E8DF2" w14:textId="1C05A77C" w:rsidR="000B5C3A" w:rsidRPr="000B5C3A" w:rsidRDefault="000B5C3A" w:rsidP="000B5C3A">
      <w:pPr>
        <w:pStyle w:val="ListParagraph"/>
        <w:widowControl w:val="0"/>
        <w:numPr>
          <w:ilvl w:val="0"/>
          <w:numId w:val="7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42006">
        <w:rPr>
          <w:rFonts w:ascii="Calibri" w:eastAsia="Calibri" w:hAnsi="Calibri" w:cs="Calibri"/>
          <w:b/>
          <w:lang w:val="bg-BG"/>
        </w:rPr>
        <w:t>Имат възможност за развитие:</w:t>
      </w:r>
      <w:r w:rsidRPr="000B5C3A">
        <w:rPr>
          <w:rFonts w:ascii="Calibri" w:eastAsia="Calibri" w:hAnsi="Calibri" w:cs="Calibri"/>
          <w:lang w:val="bg-BG"/>
        </w:rPr>
        <w:t xml:space="preserve"> Бързо пускане на пазара във всяка държава, в която мобилните портфейли са достъпни</w:t>
      </w:r>
    </w:p>
    <w:p w14:paraId="4243EE39" w14:textId="064D4D23" w:rsidR="000B5C3A" w:rsidRPr="000B5C3A" w:rsidRDefault="000B5C3A" w:rsidP="000B5C3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0B5C3A">
        <w:rPr>
          <w:rFonts w:ascii="Calibri" w:eastAsia="Calibri" w:hAnsi="Calibri" w:cs="Calibri"/>
          <w:lang w:val="bg-BG"/>
        </w:rPr>
        <w:t>Viber ще си сътрудничи с доверени разработчици на ботове и доставчици на платежни услуги през следващия месец,</w:t>
      </w:r>
      <w:r>
        <w:rPr>
          <w:rFonts w:ascii="Calibri" w:eastAsia="Calibri" w:hAnsi="Calibri" w:cs="Calibri"/>
          <w:lang w:val="bg-BG"/>
        </w:rPr>
        <w:t xml:space="preserve"> за да направи това достъпно.  </w:t>
      </w:r>
    </w:p>
    <w:p w14:paraId="4316D60D" w14:textId="77777777" w:rsidR="000B5C3A" w:rsidRPr="000B5C3A" w:rsidRDefault="000B5C3A" w:rsidP="000B5C3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0B5C3A">
        <w:rPr>
          <w:rFonts w:ascii="Calibri" w:eastAsia="Calibri" w:hAnsi="Calibri" w:cs="Calibri"/>
          <w:i/>
          <w:lang w:val="bg-BG"/>
        </w:rPr>
        <w:t>„Радваме се, че развиваме Viber с функции отвъд комуникацията и че можем да се позиционираме на глобалната сцена като единна платформа, която всъщност оценява потребителите си като хора, а не като рекламни цели. Поверителността и сигурността са много важни. Това е валидно не само за трансфера на информация чрез съобщения, но и за плащания, както и за другите аспекти на цифровите комуникации. Тук сме, за да гарантираме на потребителите си достъп до сигурна алтернатива за обработка на техните плащанията.“</w:t>
      </w:r>
      <w:r w:rsidRPr="000B5C3A">
        <w:rPr>
          <w:rFonts w:ascii="Calibri" w:eastAsia="Calibri" w:hAnsi="Calibri" w:cs="Calibri"/>
          <w:lang w:val="bg-BG"/>
        </w:rPr>
        <w:t>, коментира  Джамел Агауа, главен изпълнителен директор на Rakuten Viber.</w:t>
      </w:r>
    </w:p>
    <w:p w14:paraId="1FA87797" w14:textId="10E8844E" w:rsidR="009444DA" w:rsidRPr="00361791" w:rsidRDefault="009444DA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  <w:lang w:val="bg-BG"/>
        </w:rPr>
      </w:pPr>
      <w:r w:rsidRPr="00361791">
        <w:rPr>
          <w:rFonts w:ascii="Calibri" w:eastAsia="Calibri" w:hAnsi="Calibri" w:cs="Calibri"/>
          <w:b/>
          <w:sz w:val="20"/>
          <w:szCs w:val="20"/>
          <w:u w:val="single"/>
          <w:lang w:val="bg-BG"/>
        </w:rPr>
        <w:t>За Rakuten Viber:</w:t>
      </w:r>
    </w:p>
    <w:p w14:paraId="45EEC1DC" w14:textId="77777777" w:rsidR="00CD1F5D" w:rsidRPr="00CD1F5D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CD1F5D">
        <w:rPr>
          <w:rFonts w:ascii="Calibri" w:eastAsia="Calibri" w:hAnsi="Calibri" w:cs="Calibri"/>
          <w:sz w:val="20"/>
          <w:szCs w:val="20"/>
          <w:lang w:val="bg-BG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738FDEA6" w14:textId="77777777" w:rsidR="00CD1F5D" w:rsidRPr="00CD1F5D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CD1F5D">
        <w:rPr>
          <w:rFonts w:ascii="Calibri" w:eastAsia="Calibri" w:hAnsi="Calibri" w:cs="Calibri"/>
          <w:sz w:val="20"/>
          <w:szCs w:val="20"/>
          <w:lang w:val="bg-BG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</w:t>
      </w:r>
      <w:r w:rsidRPr="001236F5">
        <w:rPr>
          <w:rFonts w:ascii="Calibri" w:eastAsia="Calibri" w:hAnsi="Calibri" w:cs="Calibri"/>
          <w:sz w:val="20"/>
          <w:szCs w:val="20"/>
          <w:lang w:val="en-AU"/>
        </w:rPr>
        <w:t xml:space="preserve"> Barcelona</w:t>
      </w:r>
      <w:r w:rsidRPr="00CD1F5D">
        <w:rPr>
          <w:rFonts w:ascii="Calibri" w:eastAsia="Calibri" w:hAnsi="Calibri" w:cs="Calibri"/>
          <w:sz w:val="20"/>
          <w:szCs w:val="20"/>
          <w:lang w:val="bg-BG"/>
        </w:rPr>
        <w:t>, както и официален партньор на Golden State</w:t>
      </w:r>
      <w:r w:rsidRPr="001236F5">
        <w:rPr>
          <w:rFonts w:ascii="Calibri" w:eastAsia="Calibri" w:hAnsi="Calibri" w:cs="Calibri"/>
          <w:sz w:val="20"/>
          <w:szCs w:val="20"/>
          <w:lang w:val="en-AU"/>
        </w:rPr>
        <w:t xml:space="preserve"> Warriors</w:t>
      </w:r>
      <w:r w:rsidRPr="00CD1F5D">
        <w:rPr>
          <w:rFonts w:ascii="Calibri" w:eastAsia="Calibri" w:hAnsi="Calibri" w:cs="Calibri"/>
          <w:sz w:val="20"/>
          <w:szCs w:val="20"/>
          <w:lang w:val="bg-BG"/>
        </w:rPr>
        <w:t xml:space="preserve"> за изпращане на съобщения и разговори.</w:t>
      </w:r>
    </w:p>
    <w:p w14:paraId="67834965" w14:textId="715D7C50" w:rsidR="009F580C" w:rsidRPr="00361791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lang w:val="bg-BG"/>
        </w:rPr>
      </w:pPr>
      <w:r w:rsidRPr="00CD1F5D">
        <w:rPr>
          <w:rFonts w:ascii="Calibri" w:eastAsia="Calibri" w:hAnsi="Calibri" w:cs="Calibri"/>
          <w:sz w:val="20"/>
          <w:szCs w:val="20"/>
          <w:lang w:val="bg-BG"/>
        </w:rPr>
        <w:t>Присъединете се към Viber и се насладете на най-доброто комуникационно изживяване в света.</w:t>
      </w:r>
    </w:p>
    <w:sectPr w:rsidR="009F580C" w:rsidRPr="00361791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071A1" w14:textId="77777777" w:rsidR="00A107A0" w:rsidRDefault="00E36711">
      <w:pPr>
        <w:spacing w:line="240" w:lineRule="auto"/>
      </w:pPr>
      <w:r>
        <w:separator/>
      </w:r>
    </w:p>
  </w:endnote>
  <w:endnote w:type="continuationSeparator" w:id="0">
    <w:p w14:paraId="518E8442" w14:textId="77777777" w:rsidR="00A107A0" w:rsidRDefault="00E3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A57B" w14:textId="77777777" w:rsidR="009E5686" w:rsidRDefault="00E3671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rPr>
        <w:rFonts w:ascii="Noto Sans" w:eastAsia="Noto Sans" w:hAnsi="Noto Sans" w:cs="Noto Sans"/>
        <w:noProof/>
        <w:lang w:val="bg-BG" w:eastAsia="bg-BG"/>
      </w:rPr>
      <w:drawing>
        <wp:inline distT="114300" distB="114300" distL="114300" distR="114300" wp14:anchorId="62628972" wp14:editId="793FC2F0">
          <wp:extent cx="3281363" cy="55399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1363" cy="553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520991" w14:textId="77777777" w:rsidR="009E5686" w:rsidRDefault="009E56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4D576" w14:textId="77777777" w:rsidR="00A107A0" w:rsidRDefault="00E36711">
      <w:pPr>
        <w:spacing w:line="240" w:lineRule="auto"/>
      </w:pPr>
      <w:r>
        <w:separator/>
      </w:r>
    </w:p>
  </w:footnote>
  <w:footnote w:type="continuationSeparator" w:id="0">
    <w:p w14:paraId="62CCC0D8" w14:textId="77777777" w:rsidR="00A107A0" w:rsidRDefault="00E36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E3467"/>
    <w:multiLevelType w:val="multilevel"/>
    <w:tmpl w:val="15F83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001AA9"/>
    <w:multiLevelType w:val="hybridMultilevel"/>
    <w:tmpl w:val="D74AAE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26BDD"/>
    <w:multiLevelType w:val="hybridMultilevel"/>
    <w:tmpl w:val="8370C2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A5517"/>
    <w:multiLevelType w:val="multilevel"/>
    <w:tmpl w:val="475E7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AB643F"/>
    <w:multiLevelType w:val="hybridMultilevel"/>
    <w:tmpl w:val="04546C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40586"/>
    <w:multiLevelType w:val="hybridMultilevel"/>
    <w:tmpl w:val="44863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5481E"/>
    <w:multiLevelType w:val="hybridMultilevel"/>
    <w:tmpl w:val="C80606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86"/>
    <w:rsid w:val="000B5C3A"/>
    <w:rsid w:val="000F32AA"/>
    <w:rsid w:val="001236F5"/>
    <w:rsid w:val="00157C73"/>
    <w:rsid w:val="001A5F65"/>
    <w:rsid w:val="001D292C"/>
    <w:rsid w:val="00224B8A"/>
    <w:rsid w:val="002871E1"/>
    <w:rsid w:val="00294F4C"/>
    <w:rsid w:val="00361791"/>
    <w:rsid w:val="00492851"/>
    <w:rsid w:val="00517076"/>
    <w:rsid w:val="00552E1B"/>
    <w:rsid w:val="00561266"/>
    <w:rsid w:val="005D2469"/>
    <w:rsid w:val="00660B2A"/>
    <w:rsid w:val="00714DFE"/>
    <w:rsid w:val="0076655E"/>
    <w:rsid w:val="007F779F"/>
    <w:rsid w:val="00872E1A"/>
    <w:rsid w:val="008A1DB5"/>
    <w:rsid w:val="008A6C2F"/>
    <w:rsid w:val="009444DA"/>
    <w:rsid w:val="0098258B"/>
    <w:rsid w:val="009C2262"/>
    <w:rsid w:val="009D07D1"/>
    <w:rsid w:val="009E5686"/>
    <w:rsid w:val="009F580C"/>
    <w:rsid w:val="00A107A0"/>
    <w:rsid w:val="00AC778C"/>
    <w:rsid w:val="00AE20C9"/>
    <w:rsid w:val="00B46BBB"/>
    <w:rsid w:val="00C01D94"/>
    <w:rsid w:val="00C339A1"/>
    <w:rsid w:val="00C42006"/>
    <w:rsid w:val="00CD1F5D"/>
    <w:rsid w:val="00E36711"/>
    <w:rsid w:val="00ED2D7D"/>
    <w:rsid w:val="00FA7C2C"/>
    <w:rsid w:val="00FC02D0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3A1"/>
  <w15:docId w15:val="{F6CBA7DE-D3B8-4398-8A6F-E83CB11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ykey.com/64-millennials-want-access-p2p-transfer-solutions-messaging-ap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pmg22_l.lazarova</cp:lastModifiedBy>
  <cp:revision>34</cp:revision>
  <dcterms:created xsi:type="dcterms:W3CDTF">2020-07-03T13:57:00Z</dcterms:created>
  <dcterms:modified xsi:type="dcterms:W3CDTF">2020-10-28T09:35:00Z</dcterms:modified>
</cp:coreProperties>
</file>